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0393D" w:rsidRDefault="00581A62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1905</wp:posOffset>
            </wp:positionV>
            <wp:extent cx="2568575" cy="838200"/>
            <wp:effectExtent l="0" t="0" r="0" b="0"/>
            <wp:wrapSquare wrapText="right"/>
            <wp:docPr id="2" name="image1.jpg" descr="Image result for BITS Pila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result for BITS Pilan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Birla Institute of Technology &amp; Science,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Pilani</w:t>
      </w:r>
      <w:proofErr w:type="spellEnd"/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40"/>
        <w:gridCol w:w="6780"/>
      </w:tblGrid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SE</w:t>
            </w:r>
            <w:r w:rsidRPr="00B565EC">
              <w:rPr>
                <w:rFonts w:ascii="Times New Roman" w:hAnsi="Times New Roman" w:cs="Times New Roman"/>
                <w:color w:val="000000"/>
              </w:rPr>
              <w:t xml:space="preserve"> ZG685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9700D5" w:rsidRDefault="0040393D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Nandagopal</w:t>
            </w:r>
            <w:proofErr w:type="spellEnd"/>
            <w:r w:rsidRPr="009700D5">
              <w:rPr>
                <w:rFonts w:ascii="Times New Roman" w:hAnsi="Times New Roman" w:cs="Times New Roman"/>
                <w:color w:val="00000A"/>
              </w:rPr>
              <w:t xml:space="preserve"> </w:t>
            </w: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Govindan</w:t>
            </w:r>
            <w:proofErr w:type="spellEnd"/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8B4C66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1.2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8B4C66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June 6, 2023</w:t>
            </w:r>
          </w:p>
        </w:tc>
      </w:tr>
      <w:tr w:rsidR="00BB3113" w:rsidTr="00B565EC">
        <w:tc>
          <w:tcPr>
            <w:tcW w:w="2840" w:type="dxa"/>
            <w:shd w:val="clear" w:color="auto" w:fill="FFFFFF"/>
          </w:tcPr>
          <w:p w:rsidR="00BB3113" w:rsidRPr="00B565EC" w:rsidRDefault="00BB3113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>
              <w:rPr>
                <w:rFonts w:ascii="Times New Roman" w:hAnsi="Times New Roman" w:cs="Times New Roman"/>
                <w:b/>
                <w:color w:val="00000A"/>
              </w:rPr>
              <w:t>Lead Instructor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BB3113" w:rsidRDefault="00BB3113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Nandagopal</w:t>
            </w:r>
            <w:proofErr w:type="spellEnd"/>
            <w:r w:rsidRPr="009700D5">
              <w:rPr>
                <w:rFonts w:ascii="Times New Roman" w:hAnsi="Times New Roman" w:cs="Times New Roman"/>
                <w:color w:val="00000A"/>
              </w:rPr>
              <w:t xml:space="preserve"> </w:t>
            </w: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Govindan</w:t>
            </w:r>
            <w:proofErr w:type="spellEnd"/>
          </w:p>
        </w:tc>
      </w:tr>
    </w:tbl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"/>
        <w:gridCol w:w="8722"/>
      </w:tblGrid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20"/>
        <w:gridCol w:w="8753"/>
      </w:tblGrid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40393D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lastRenderedPageBreak/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Create an MVP, test it and pivot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Inspired: How to create products customers love? By Marty </w:t>
            </w:r>
            <w:proofErr w:type="spellStart"/>
            <w:r w:rsidRPr="00B565EC">
              <w:rPr>
                <w:rFonts w:ascii="Times New Roman" w:hAnsi="Times New Roman" w:cs="Times New Roman"/>
              </w:rPr>
              <w:t>Cagan</w:t>
            </w:r>
            <w:proofErr w:type="spellEnd"/>
            <w:r w:rsidRPr="00B565EC">
              <w:rPr>
                <w:rFonts w:ascii="Times New Roman" w:hAnsi="Times New Roman" w:cs="Times New Roman"/>
              </w:rPr>
              <w:t>, Wiley Publication, 2017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The Lean Start up by Eric </w:t>
            </w:r>
            <w:proofErr w:type="spellStart"/>
            <w:r w:rsidRPr="00B565EC">
              <w:rPr>
                <w:rFonts w:ascii="Times New Roman" w:hAnsi="Times New Roman" w:cs="Times New Roman"/>
              </w:rPr>
              <w:t>Ries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&amp; Steve Blank, Published by </w:t>
            </w:r>
            <w:r w:rsidRPr="00B565EC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B565EC">
              <w:rPr>
                <w:rFonts w:ascii="Times New Roman" w:hAnsi="Times New Roman" w:cs="Times New Roman"/>
              </w:rPr>
              <w:t>2011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:rsidR="0040393D" w:rsidRDefault="0040393D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Sprint: How to solve big problems and test new ideas in just 5 days by Jake Knapp, </w:t>
            </w:r>
            <w:proofErr w:type="spellStart"/>
            <w:r w:rsidRPr="00B565EC">
              <w:rPr>
                <w:rFonts w:ascii="Times New Roman" w:hAnsi="Times New Roman" w:cs="Times New Roman"/>
              </w:rPr>
              <w:t>Transworld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Publishers 2016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B565EC">
                <w:rPr>
                  <w:rFonts w:ascii="Times New Roman" w:hAnsi="Times New Roman" w:cs="Times New Roman"/>
                </w:rPr>
                <w:t>O'Reilly Media,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40393D" w:rsidRPr="00DA13BE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Leadership by Richard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Banfield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Martin Eriksson and Nate </w:t>
            </w:r>
            <w:proofErr w:type="spellStart"/>
            <w:r w:rsidRPr="00B565EC">
              <w:rPr>
                <w:rFonts w:ascii="Times New Roman" w:hAnsi="Times New Roman" w:cs="Times New Roman"/>
              </w:rPr>
              <w:t>Walkingshaw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</w:t>
            </w:r>
            <w:hyperlink r:id="rId7" w:history="1">
              <w:r w:rsidRPr="00B565EC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B565EC">
              <w:rPr>
                <w:rFonts w:ascii="Times New Roman" w:hAnsi="Times New Roman" w:cs="Times New Roman"/>
              </w:rPr>
              <w:t>,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Software Product Management by Hans-Bernd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Kittlaus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and Samuel A. </w:t>
            </w:r>
            <w:proofErr w:type="spellStart"/>
            <w:r w:rsidRPr="00B565EC">
              <w:rPr>
                <w:rFonts w:ascii="Times New Roman" w:hAnsi="Times New Roman" w:cs="Times New Roman"/>
              </w:rPr>
              <w:t>Fricker</w:t>
            </w:r>
            <w:proofErr w:type="spellEnd"/>
            <w:r w:rsidRPr="00B565EC">
              <w:rPr>
                <w:rFonts w:ascii="Times New Roman" w:hAnsi="Times New Roman" w:cs="Times New Roman"/>
              </w:rPr>
              <w:t>, Springer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Innovator’s Dilemma by </w:t>
            </w:r>
            <w:r w:rsidRPr="00B565EC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lastRenderedPageBreak/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B565EC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B565EC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Useful web sites:</w:t>
            </w:r>
          </w:p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Silicon Valley Product Group  : </w:t>
            </w:r>
            <w:hyperlink r:id="rId9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B565EC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:rsidR="0040393D" w:rsidRPr="00B565EC" w:rsidRDefault="0040393D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B565EC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Selected case studies</w:t>
            </w:r>
          </w:p>
          <w:p w:rsidR="0040393D" w:rsidRPr="00B565EC" w:rsidRDefault="0040393D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eastAsia="Times New Roman" w:hAnsi="Times New Roman" w:cs="Times New Roman"/>
              </w:rPr>
              <w:object w:dxaOrig="1534" w:dyaOrig="99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.75pt;height:49.5pt" o:ole="">
                  <v:imagedata r:id="rId13" o:title=""/>
                </v:shape>
                <o:OLEObject Type="Embed" ProgID="Package" ShapeID="_x0000_i1025" DrawAspect="Content" ObjectID="_1765440672" r:id="rId14"/>
              </w:objec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52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43"/>
        <w:gridCol w:w="1042"/>
        <w:gridCol w:w="6269"/>
        <w:gridCol w:w="3260"/>
        <w:gridCol w:w="3685"/>
      </w:tblGrid>
      <w:tr w:rsidR="0040393D" w:rsidRPr="00A10A45" w:rsidTr="00B565EC">
        <w:trPr>
          <w:cantSplit/>
          <w:trHeight w:val="498"/>
          <w:tblHeader/>
        </w:trPr>
        <w:tc>
          <w:tcPr>
            <w:tcW w:w="1043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Session</w:t>
            </w:r>
          </w:p>
        </w:tc>
        <w:tc>
          <w:tcPr>
            <w:tcW w:w="104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6269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26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3685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B565EC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Introduction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Product Management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Why products fail? (Inspired)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do best product teams do?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Lifecycle (LPP)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Technology adoption lifecycle (Crossing the Chasm)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Which is the most innovative product company among these – Facebook, Google, Netflix? What parameters did you consider to identify the best?</w:t>
            </w:r>
          </w:p>
        </w:tc>
      </w:tr>
      <w:tr w:rsidR="0040393D" w:rsidRPr="00A10A45" w:rsidTr="00B565EC">
        <w:trPr>
          <w:cantSplit/>
          <w:trHeight w:val="598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Core concepts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product management (Inspired Ch.33)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Aspects of a product – a holistic definition (Inspired Ch 8)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Product-Market fit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Problem space vs Solution space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vs buyer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eco-system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 xml:space="preserve">Critical success factors 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Twilio, Byju’s, Postman case study: What concepts are demonstrated in these case studies?</w:t>
            </w:r>
          </w:p>
        </w:tc>
      </w:tr>
      <w:tr w:rsidR="0040393D" w:rsidRPr="00A10A45" w:rsidTr="00B565EC">
        <w:trPr>
          <w:cantSplit/>
          <w:trHeight w:val="30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4,5,6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the process (Inspired + Lean Startup)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Identify opportunity 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B565EC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B565EC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Ideation techniques (Cooper &amp; Edgett) (SPM book)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Assess the opportunity  (Inspired – Product discovery)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Risks assessment – Value risk, Usability risk, Technical feasibility risk &amp; Business viability risk (Inspired Ch 50-56)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>Create business plan – Start-up canvas (Inspired Ch 37)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>Specify product features -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Capturing features using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Release planning using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Prioritizing features using Kano model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>Create Minimum Viable Product (MVP) (LPP)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What is MVP?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MVP types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When to use which MVP?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Build-Measure-Learn (Lean Start-up)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 – Turn ideas into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 – See how customers respond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 – Pivot or persevere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the value proposition of Netflix, AirBnB, Rivigo, Oyo,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Create a startup canvas for MoveWorks, Swiggy, Kissflow, Postman, eSamudaay, Qalara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the story map / Swiggy, Rivigo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for Swiggy, Rivigo,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kind of MVP would be most appropriate for Rivigo, Moveworks, Kissflow? Why?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Netflix, AirBnB, Slack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73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Rapid solutioning &amp; testing technique (‘Sprint’ book by Jake Knapp)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Map the problem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Sketch solutions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Choose the best solution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Prototype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Test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Dimensions of Usability (Jacob Nielsen)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Efficiency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Memorability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Errors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Satisfaction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Different aspects of UX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Design thinking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Iterate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9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B565EC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Estimate &amp; plan the releases of Swiggy.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40393D" w:rsidRPr="00A10A45" w:rsidTr="00B565EC">
        <w:trPr>
          <w:cantSplit/>
          <w:trHeight w:val="2850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Measurements &amp;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User behaviour analytics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Feature usage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Friction points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workflows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Business analytics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Dave McClure’s AARRR framework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Order of optimization (LPP)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Measuring improvement in retention rates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Financial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Performance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Operational costs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Go‐to‐market costs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Sentiment analysis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:rsidR="0040393D" w:rsidRPr="00B565EC" w:rsidRDefault="006D0435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40393D" w:rsidRPr="00B565EC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="0040393D"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40393D" w:rsidRPr="00B565EC" w:rsidRDefault="006D0435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r w:rsidR="0040393D" w:rsidRPr="00B565EC">
                <w:rPr>
                  <w:rStyle w:val="Hyperlink"/>
                  <w:rFonts w:ascii="Times New Roman" w:hAnsi="Times New Roman"/>
                </w:rPr>
                <w:t>Mixpanel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Give examples of A/B testing in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How would you identify the features most liked and least liked in Swiggy product?</w:t>
            </w:r>
          </w:p>
        </w:tc>
      </w:tr>
      <w:tr w:rsidR="0040393D" w:rsidRPr="00A10A45" w:rsidTr="00B565EC">
        <w:trPr>
          <w:cantSplit/>
          <w:trHeight w:val="58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On-Going Product Management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Continuous product innovations (value enhancement)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B565EC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Concept &amp; Benefits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:rsidR="0040393D" w:rsidRPr="00B565EC" w:rsidRDefault="0040393D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your experience in supporting your customers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Suggest an innovation for Swiggy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7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Team &amp; People aspects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team roles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strong product teams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B565EC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B565EC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B565EC">
              <w:rPr>
                <w:rFonts w:ascii="Times New Roman" w:hAnsi="Times New Roman" w:cs="Times New Roman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Profile: Jane Manning of Google AdWords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Purpose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Example: Airbnb pitch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B565EC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Freemium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Revenue from Eco system – Ex. SAP EcoHub, Microsoft partner solution finder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sources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stages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Angel investors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Venture Capital firms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Crowd funding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6D0435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="0040393D" w:rsidRPr="00B565EC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B565EC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B565EC">
              <w:rPr>
                <w:rFonts w:ascii="Times New Roman" w:hAnsi="Times New Roman" w:cs="Times New Roman"/>
                <w:color w:val="000000"/>
              </w:rPr>
              <w:t>(Book))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(Book of the same name)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Profile Alex Pressland: Overcoming opposition to new product ideas at BBC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Planning &amp; executing innovation: 3 Box Solution  (</w:t>
            </w:r>
            <w:hyperlink r:id="rId29" w:history="1">
              <w:r w:rsidRPr="00B565EC">
                <w:rPr>
                  <w:rStyle w:val="Hyperlink"/>
                  <w:rFonts w:ascii="Times New Roman" w:hAnsi="Times New Roman"/>
                </w:rPr>
                <w:t>Vijay Govindarajan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)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Books: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by Clayton Christensen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Mid sem exam syllabus: Modules 1 to 5</w:t>
      </w: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Compre exam syllabus: Modules 1 to 12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:rsidR="0040393D" w:rsidRDefault="0040393D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:rsidR="0040393D" w:rsidRDefault="0040393D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:rsidR="0040393D" w:rsidRDefault="0040393D">
      <w:pPr>
        <w:ind w:left="720"/>
        <w:rPr>
          <w:rFonts w:ascii="Times New Roman" w:hAnsi="Times New Roman" w:cs="Times New Roman"/>
        </w:rPr>
      </w:pP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</w:r>
      <w:r>
        <w:rPr>
          <w:rFonts w:ascii="Times New Roman" w:hAnsi="Times New Roman" w:cs="Times New Roman"/>
          <w:b/>
          <w:color w:val="000000"/>
          <w:u w:val="single"/>
        </w:rPr>
        <w:lastRenderedPageBreak/>
        <w:t>Sample Assignments: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0F5F48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:rsidR="0040393D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2C02F6" w:rsidRDefault="0040393D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:rsidR="0040393D" w:rsidRPr="000F5F48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DD3C46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:rsidR="0040393D" w:rsidRPr="000F5F48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:rsidR="0040393D" w:rsidRPr="000244C0" w:rsidRDefault="0040393D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>the ppt</w:t>
      </w:r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>. This will help understand the rest of the ppt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:rsidR="0040393D" w:rsidRPr="008D2DD9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:rsidR="0040393D" w:rsidRPr="000F5F48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:rsidR="0040393D" w:rsidRPr="000F5F48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45"/>
        <w:gridCol w:w="2264"/>
        <w:gridCol w:w="1679"/>
        <w:gridCol w:w="1080"/>
        <w:gridCol w:w="851"/>
        <w:gridCol w:w="2560"/>
      </w:tblGrid>
      <w:tr w:rsidR="0040393D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6D0435" w:rsidTr="00B565EC">
        <w:tc>
          <w:tcPr>
            <w:tcW w:w="645" w:type="dxa"/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6D0435" w:rsidRPr="00B215E5" w:rsidRDefault="006D0435" w:rsidP="006D0435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February 19-28, 2024</w:t>
            </w:r>
          </w:p>
        </w:tc>
      </w:tr>
      <w:tr w:rsidR="006D0435" w:rsidTr="00B565EC">
        <w:tc>
          <w:tcPr>
            <w:tcW w:w="645" w:type="dxa"/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6D0435" w:rsidRPr="00B215E5" w:rsidRDefault="006D0435" w:rsidP="006D0435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March 19-28, 2024</w:t>
            </w:r>
          </w:p>
        </w:tc>
      </w:tr>
      <w:tr w:rsidR="006D0435" w:rsidTr="005B4023">
        <w:tc>
          <w:tcPr>
            <w:tcW w:w="645" w:type="dxa"/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6D0435" w:rsidRPr="00B565EC" w:rsidRDefault="006D0435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:rsidR="006D0435" w:rsidRPr="00553101" w:rsidRDefault="006D0435" w:rsidP="006D0435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color w:val="auto"/>
                <w:lang w:eastAsia="zh-CN"/>
              </w:rPr>
            </w:pPr>
            <w:r>
              <w:rPr>
                <w:rFonts w:ascii="Times New Roman" w:hAnsi="Times New Roman" w:cs="Times New Roman"/>
                <w:color w:val="auto"/>
                <w:lang w:eastAsia="zh-CN"/>
              </w:rPr>
              <w:t>TBA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565EC" w:rsidRDefault="006D0435" w:rsidP="00CE4902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TBA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6954AC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Closed</w:t>
            </w:r>
            <w:r w:rsidR="0040393D" w:rsidRPr="00B565EC">
              <w:rPr>
                <w:rFonts w:ascii="Times New Roman" w:hAnsi="Times New Roman" w:cs="Times New Roman"/>
                <w:color w:val="00000A"/>
              </w:rPr>
              <w:t xml:space="preserve">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8B4C66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2</w:t>
            </w:r>
            <w:r w:rsidR="0040393D" w:rsidRPr="00B565EC">
              <w:rPr>
                <w:rFonts w:ascii="Times New Roman" w:hAnsi="Times New Roman" w:cs="Times New Roman"/>
                <w:color w:val="00000A"/>
              </w:rPr>
              <w:t xml:space="preserve">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CE4902" w:rsidP="00BB3113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Sunday</w:t>
            </w:r>
            <w:r w:rsidR="008B4C66">
              <w:t xml:space="preserve">, </w:t>
            </w:r>
            <w:r w:rsidR="00BB3113">
              <w:t>17</w:t>
            </w:r>
            <w:r w:rsidR="008B4C66">
              <w:t>/0</w:t>
            </w:r>
            <w:r w:rsidR="00BB3113">
              <w:t>3</w:t>
            </w:r>
            <w:r w:rsidR="008B4C66">
              <w:t>/202</w:t>
            </w:r>
            <w:r w:rsidR="00BB3113">
              <w:t>4</w:t>
            </w:r>
            <w:r w:rsidR="0040393D">
              <w:t xml:space="preserve"> (</w:t>
            </w:r>
            <w:r w:rsidR="00BB3113">
              <w:t>F</w:t>
            </w:r>
            <w:r w:rsidR="0040393D">
              <w:t xml:space="preserve">N)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 xml:space="preserve">2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CE4902" w:rsidP="00BB3113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Sunday</w:t>
            </w:r>
            <w:r w:rsidR="008B4C66">
              <w:t xml:space="preserve">, </w:t>
            </w:r>
            <w:r w:rsidR="00BB3113">
              <w:t>19</w:t>
            </w:r>
            <w:r w:rsidR="008B4C66">
              <w:t>/</w:t>
            </w:r>
            <w:r w:rsidR="00BB3113">
              <w:t>05</w:t>
            </w:r>
            <w:r w:rsidR="008B4C66">
              <w:t>/202</w:t>
            </w:r>
            <w:r w:rsidR="00BB3113">
              <w:t>4</w:t>
            </w:r>
            <w:r>
              <w:t xml:space="preserve"> (</w:t>
            </w:r>
            <w:r w:rsidR="00BB3113">
              <w:t>F</w:t>
            </w:r>
            <w:r w:rsidR="0040393D">
              <w:t>N)</w:t>
            </w:r>
          </w:p>
        </w:tc>
      </w:tr>
    </w:tbl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:rsidR="0040393D" w:rsidRDefault="0040393D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:rsidR="0040393D" w:rsidRDefault="0040393D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Mid-Semester Test (</w:t>
      </w:r>
      <w:r w:rsidR="006954AC">
        <w:rPr>
          <w:rFonts w:ascii="Times New Roman" w:hAnsi="Times New Roman" w:cs="Times New Roman"/>
          <w:color w:val="00000A"/>
        </w:rPr>
        <w:t>Closed</w:t>
      </w:r>
      <w:r>
        <w:rPr>
          <w:rFonts w:ascii="Times New Roman" w:hAnsi="Times New Roman" w:cs="Times New Roman"/>
          <w:color w:val="00000A"/>
        </w:rPr>
        <w:t xml:space="preserve"> Book)    : Modules 1 to 5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Comprehensive Exam (Open Book)  : All modules in plan of study</w:t>
      </w: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For Closed Book tests: No books or reference material of any kind will be permitted. Laptops/Mobiles of any kind are not allowed. Exchange of any material is not </w:t>
      </w:r>
      <w:r>
        <w:rPr>
          <w:rFonts w:ascii="Times New Roman" w:hAnsi="Times New Roman" w:cs="Times New Roman"/>
          <w:color w:val="00000A"/>
        </w:rPr>
        <w:lastRenderedPageBreak/>
        <w:t>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:rsidR="0040393D" w:rsidRDefault="0040393D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40393D" w:rsidSect="0012333B">
      <w:pgSz w:w="16838" w:h="11906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MS Gothic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 w15:restartNumberingAfterBreak="0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 w15:restartNumberingAfterBreak="0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 w15:restartNumberingAfterBreak="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 w15:restartNumberingAfterBreak="0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 w15:restartNumberingAfterBreak="0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 w15:restartNumberingAfterBreak="0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 w15:restartNumberingAfterBreak="0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 w15:restartNumberingAfterBreak="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 w15:restartNumberingAfterBreak="0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 w15:restartNumberingAfterBreak="0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 w15:restartNumberingAfterBreak="0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 w15:restartNumberingAfterBreak="0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 w15:restartNumberingAfterBreak="0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 w15:restartNumberingAfterBreak="0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 w15:restartNumberingAfterBreak="0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 w15:restartNumberingAfterBreak="0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 w15:restartNumberingAfterBreak="0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7"/>
  </w:num>
  <w:num w:numId="3">
    <w:abstractNumId w:val="19"/>
  </w:num>
  <w:num w:numId="4">
    <w:abstractNumId w:val="13"/>
  </w:num>
  <w:num w:numId="5">
    <w:abstractNumId w:val="4"/>
  </w:num>
  <w:num w:numId="6">
    <w:abstractNumId w:val="22"/>
  </w:num>
  <w:num w:numId="7">
    <w:abstractNumId w:val="30"/>
  </w:num>
  <w:num w:numId="8">
    <w:abstractNumId w:val="7"/>
  </w:num>
  <w:num w:numId="9">
    <w:abstractNumId w:val="33"/>
  </w:num>
  <w:num w:numId="10">
    <w:abstractNumId w:val="21"/>
  </w:num>
  <w:num w:numId="11">
    <w:abstractNumId w:val="9"/>
  </w:num>
  <w:num w:numId="12">
    <w:abstractNumId w:val="10"/>
  </w:num>
  <w:num w:numId="13">
    <w:abstractNumId w:val="23"/>
  </w:num>
  <w:num w:numId="14">
    <w:abstractNumId w:val="41"/>
  </w:num>
  <w:num w:numId="15">
    <w:abstractNumId w:val="25"/>
  </w:num>
  <w:num w:numId="16">
    <w:abstractNumId w:val="2"/>
  </w:num>
  <w:num w:numId="17">
    <w:abstractNumId w:val="31"/>
  </w:num>
  <w:num w:numId="18">
    <w:abstractNumId w:val="39"/>
  </w:num>
  <w:num w:numId="19">
    <w:abstractNumId w:val="24"/>
  </w:num>
  <w:num w:numId="20">
    <w:abstractNumId w:val="17"/>
  </w:num>
  <w:num w:numId="21">
    <w:abstractNumId w:val="16"/>
  </w:num>
  <w:num w:numId="22">
    <w:abstractNumId w:val="42"/>
  </w:num>
  <w:num w:numId="23">
    <w:abstractNumId w:val="11"/>
  </w:num>
  <w:num w:numId="24">
    <w:abstractNumId w:val="20"/>
  </w:num>
  <w:num w:numId="25">
    <w:abstractNumId w:val="35"/>
  </w:num>
  <w:num w:numId="26">
    <w:abstractNumId w:val="34"/>
  </w:num>
  <w:num w:numId="27">
    <w:abstractNumId w:val="38"/>
  </w:num>
  <w:num w:numId="28">
    <w:abstractNumId w:val="26"/>
  </w:num>
  <w:num w:numId="29">
    <w:abstractNumId w:val="3"/>
  </w:num>
  <w:num w:numId="30">
    <w:abstractNumId w:val="29"/>
  </w:num>
  <w:num w:numId="31">
    <w:abstractNumId w:val="6"/>
  </w:num>
  <w:num w:numId="32">
    <w:abstractNumId w:val="12"/>
  </w:num>
  <w:num w:numId="33">
    <w:abstractNumId w:val="18"/>
  </w:num>
  <w:num w:numId="34">
    <w:abstractNumId w:val="8"/>
  </w:num>
  <w:num w:numId="35">
    <w:abstractNumId w:val="5"/>
  </w:num>
  <w:num w:numId="36">
    <w:abstractNumId w:val="36"/>
  </w:num>
  <w:num w:numId="37">
    <w:abstractNumId w:val="1"/>
  </w:num>
  <w:num w:numId="38">
    <w:abstractNumId w:val="27"/>
  </w:num>
  <w:num w:numId="39">
    <w:abstractNumId w:val="40"/>
  </w:num>
  <w:num w:numId="40">
    <w:abstractNumId w:val="15"/>
  </w:num>
  <w:num w:numId="41">
    <w:abstractNumId w:val="0"/>
  </w:num>
  <w:num w:numId="42">
    <w:abstractNumId w:val="32"/>
  </w:num>
  <w:num w:numId="4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36915"/>
    <w:rsid w:val="00453024"/>
    <w:rsid w:val="004549B5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46334"/>
    <w:rsid w:val="00556F6F"/>
    <w:rsid w:val="00560BA0"/>
    <w:rsid w:val="00581A62"/>
    <w:rsid w:val="005851CF"/>
    <w:rsid w:val="00594702"/>
    <w:rsid w:val="005A663D"/>
    <w:rsid w:val="005A7C4B"/>
    <w:rsid w:val="005B1260"/>
    <w:rsid w:val="005B4023"/>
    <w:rsid w:val="005B4D4E"/>
    <w:rsid w:val="005E21E0"/>
    <w:rsid w:val="005E61B7"/>
    <w:rsid w:val="005F0335"/>
    <w:rsid w:val="005F7256"/>
    <w:rsid w:val="005F79D0"/>
    <w:rsid w:val="00617141"/>
    <w:rsid w:val="00617B7A"/>
    <w:rsid w:val="00617C2D"/>
    <w:rsid w:val="00624E1F"/>
    <w:rsid w:val="00634B9E"/>
    <w:rsid w:val="00651B16"/>
    <w:rsid w:val="0066087B"/>
    <w:rsid w:val="00661E2F"/>
    <w:rsid w:val="00663959"/>
    <w:rsid w:val="006649E5"/>
    <w:rsid w:val="00680BA2"/>
    <w:rsid w:val="00681C87"/>
    <w:rsid w:val="00684004"/>
    <w:rsid w:val="00687053"/>
    <w:rsid w:val="00687E03"/>
    <w:rsid w:val="00691239"/>
    <w:rsid w:val="006954AC"/>
    <w:rsid w:val="00695BBA"/>
    <w:rsid w:val="006A4D39"/>
    <w:rsid w:val="006B0988"/>
    <w:rsid w:val="006B2C4C"/>
    <w:rsid w:val="006C5D05"/>
    <w:rsid w:val="006D0435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72D6"/>
    <w:rsid w:val="007B2CB7"/>
    <w:rsid w:val="007B57C1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4C6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71375"/>
    <w:rsid w:val="009815D8"/>
    <w:rsid w:val="009832FE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073CC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113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A549E"/>
    <w:rsid w:val="00CB367E"/>
    <w:rsid w:val="00CB77A9"/>
    <w:rsid w:val="00CD18A6"/>
    <w:rsid w:val="00CD358E"/>
    <w:rsid w:val="00CD38AC"/>
    <w:rsid w:val="00CE4902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44BAA"/>
    <w:rsid w:val="00D55AD9"/>
    <w:rsid w:val="00D623FD"/>
    <w:rsid w:val="00D62F74"/>
    <w:rsid w:val="00D65184"/>
    <w:rsid w:val="00D75E01"/>
    <w:rsid w:val="00D766DE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DE7297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A9B61A"/>
  <w15:docId w15:val="{66A18C46-3DD2-4DB0-853F-A350C914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7053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E7297"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DE7297"/>
    <w:rPr>
      <w:rFonts w:ascii="Calibri Light" w:hAnsi="Calibri Light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DE7297"/>
    <w:rPr>
      <w:rFonts w:ascii="Calibri Light" w:hAnsi="Calibri Light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E7297"/>
    <w:rPr>
      <w:rFonts w:ascii="Calibri" w:hAnsi="Calibri"/>
      <w:b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E7297"/>
    <w:rPr>
      <w:rFonts w:ascii="Calibri" w:hAnsi="Calibri"/>
      <w:b/>
      <w:i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E7297"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99"/>
    <w:locked/>
    <w:rsid w:val="00DE7297"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DE7297"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basedOn w:val="DefaultParagraphFont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uiPriority w:val="99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  <w:style w:type="paragraph" w:customStyle="1" w:styleId="Normal1">
    <w:name w:val="Normal1"/>
    <w:uiPriority w:val="99"/>
    <w:rsid w:val="00C66592"/>
    <w:pPr>
      <w:spacing w:after="200" w:line="276" w:lineRule="auto"/>
    </w:pPr>
    <w:rPr>
      <w:rFonts w:eastAsia="Times New Roman"/>
      <w:color w:val="000000"/>
      <w:szCs w:val="20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571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1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8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0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3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hyperlink" Target="https://www.youtube.com/watch?v=wgD2VzFqCaE" TargetMode="Externa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13</Pages>
  <Words>2498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jitendra</cp:lastModifiedBy>
  <cp:revision>11</cp:revision>
  <dcterms:created xsi:type="dcterms:W3CDTF">2022-07-23T05:37:00Z</dcterms:created>
  <dcterms:modified xsi:type="dcterms:W3CDTF">2023-12-30T05:55:00Z</dcterms:modified>
</cp:coreProperties>
</file>